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8E7" w14:textId="77777777" w:rsidR="00AC3BD2" w:rsidRPr="008615F3" w:rsidRDefault="00AC3BD2" w:rsidP="00AC3BD2">
      <w:pPr>
        <w:jc w:val="center"/>
        <w:rPr>
          <w:rFonts w:ascii="Arial" w:hAnsi="Arial" w:cs="Arial"/>
          <w:sz w:val="28"/>
        </w:rPr>
      </w:pPr>
    </w:p>
    <w:tbl>
      <w:tblPr>
        <w:tblStyle w:val="TableGrid"/>
        <w:tblW w:w="4856" w:type="pct"/>
        <w:tblInd w:w="-5" w:type="dxa"/>
        <w:tblLook w:val="04A0" w:firstRow="1" w:lastRow="0" w:firstColumn="1" w:lastColumn="0" w:noHBand="0" w:noVBand="1"/>
      </w:tblPr>
      <w:tblGrid>
        <w:gridCol w:w="9361"/>
      </w:tblGrid>
      <w:tr w:rsidR="00AC3BD2" w14:paraId="2F67617F" w14:textId="77777777" w:rsidTr="00A02787">
        <w:trPr>
          <w:trHeight w:hRule="exact" w:val="36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409C3" w14:textId="77777777" w:rsidR="00AC3BD2" w:rsidRDefault="00AC3BD2" w:rsidP="00A02787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Hlk71192028"/>
            <w:r>
              <w:rPr>
                <w:rFonts w:ascii="Arial" w:hAnsi="Arial" w:cs="Arial"/>
                <w:b/>
                <w:sz w:val="28"/>
              </w:rPr>
              <w:t>Application for Access to SONA</w:t>
            </w:r>
          </w:p>
        </w:tc>
      </w:tr>
    </w:tbl>
    <w:p w14:paraId="2C140EF1" w14:textId="20A37309" w:rsidR="00AC3BD2" w:rsidRPr="00D41F08" w:rsidRDefault="00AC3BD2" w:rsidP="00AC3BD2">
      <w:pPr>
        <w:spacing w:before="240" w:after="240"/>
        <w:rPr>
          <w:rFonts w:ascii="Arial" w:hAnsi="Arial" w:cs="Arial"/>
          <w:sz w:val="22"/>
          <w:szCs w:val="22"/>
        </w:rPr>
      </w:pPr>
      <w:r w:rsidRPr="00D41F08">
        <w:rPr>
          <w:rFonts w:ascii="Arial" w:hAnsi="Arial" w:cs="Arial"/>
          <w:sz w:val="22"/>
          <w:szCs w:val="22"/>
        </w:rPr>
        <w:t>Please complete the relevant sections and email this document, the ethics approval</w:t>
      </w:r>
      <w:r>
        <w:rPr>
          <w:rFonts w:ascii="Arial" w:hAnsi="Arial" w:cs="Arial"/>
          <w:sz w:val="22"/>
          <w:szCs w:val="22"/>
        </w:rPr>
        <w:t xml:space="preserve"> </w:t>
      </w:r>
      <w:r w:rsidRPr="00D41F08">
        <w:rPr>
          <w:rFonts w:ascii="Arial" w:hAnsi="Arial" w:cs="Arial"/>
          <w:sz w:val="22"/>
          <w:szCs w:val="22"/>
        </w:rPr>
        <w:t>letter, and poster to the SONA administrator (</w:t>
      </w:r>
      <w:r w:rsidR="00BD1F91" w:rsidRPr="00BD1F91">
        <w:rPr>
          <w:rFonts w:ascii="Arial" w:hAnsi="Arial" w:cs="Arial"/>
          <w:sz w:val="22"/>
          <w:szCs w:val="22"/>
        </w:rPr>
        <w:t>jcusingaporesona@jcu.edu.au</w:t>
      </w:r>
      <w:r w:rsidRPr="00D41F08">
        <w:rPr>
          <w:rFonts w:ascii="Arial" w:hAnsi="Arial" w:cs="Arial"/>
          <w:sz w:val="22"/>
          <w:szCs w:val="22"/>
        </w:rPr>
        <w:t xml:space="preserve">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700"/>
        <w:gridCol w:w="4083"/>
        <w:gridCol w:w="2012"/>
      </w:tblGrid>
      <w:tr w:rsidR="00AC3BD2" w:rsidRPr="008615F3" w14:paraId="69081B17" w14:textId="77777777" w:rsidTr="00A02787">
        <w:trPr>
          <w:trHeight w:hRule="exact" w:val="340"/>
        </w:trPr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E0A2C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bookmarkStart w:id="1" w:name="_Hlk71190920"/>
            <w:bookmarkEnd w:id="0"/>
            <w:r w:rsidRPr="008615F3">
              <w:rPr>
                <w:rFonts w:ascii="Arial" w:eastAsia="Calibri" w:hAnsi="Arial" w:cs="Arial"/>
                <w:sz w:val="20"/>
                <w:szCs w:val="22"/>
              </w:rPr>
              <w:t>Title of study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8EC90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Enter title of study</w:t>
            </w:r>
          </w:p>
        </w:tc>
      </w:tr>
      <w:tr w:rsidR="00AC3BD2" w:rsidRPr="008615F3" w14:paraId="3F7E8D9B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425D5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Ethics Approval Number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C4C78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 xml:space="preserve">(H </w:t>
            </w: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Ethics approval number</w:t>
            </w:r>
            <w:r w:rsidRPr="008615F3">
              <w:rPr>
                <w:rFonts w:ascii="Arial" w:eastAsia="Calibri" w:hAnsi="Arial" w:cs="Arial"/>
                <w:sz w:val="20"/>
                <w:szCs w:val="22"/>
              </w:rPr>
              <w:t>)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</w:tc>
      </w:tr>
      <w:tr w:rsidR="00AC3BD2" w:rsidRPr="008615F3" w14:paraId="551D610C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B5071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Academic level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9F6C9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hAnsi="Arial" w:cs="Arial"/>
                <w:sz w:val="20"/>
                <w:szCs w:val="22"/>
              </w:rPr>
              <w:t>4</w:t>
            </w:r>
            <w:r w:rsidRPr="008615F3">
              <w:rPr>
                <w:rStyle w:val="PlaceholderText"/>
                <w:rFonts w:ascii="Arial" w:hAnsi="Arial" w:cs="Arial"/>
                <w:sz w:val="20"/>
                <w:szCs w:val="22"/>
                <w:vertAlign w:val="superscript"/>
              </w:rPr>
              <w:t>th</w:t>
            </w:r>
            <w:r w:rsidRPr="008615F3">
              <w:rPr>
                <w:rStyle w:val="PlaceholderText"/>
                <w:rFonts w:ascii="Arial" w:hAnsi="Arial" w:cs="Arial"/>
                <w:sz w:val="20"/>
                <w:szCs w:val="22"/>
              </w:rPr>
              <w:t xml:space="preserve"> Year  Hons./ Masters / Doctorate</w:t>
            </w:r>
          </w:p>
        </w:tc>
      </w:tr>
      <w:tr w:rsidR="00AC3BD2" w:rsidRPr="008615F3" w14:paraId="137A697A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0F601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Type of study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A6CBE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hAnsi="Arial" w:cs="Arial"/>
                <w:sz w:val="20"/>
                <w:szCs w:val="22"/>
              </w:rPr>
              <w:t>On Site/ Online</w:t>
            </w:r>
          </w:p>
        </w:tc>
      </w:tr>
      <w:tr w:rsidR="00AC3BD2" w:rsidRPr="008615F3" w14:paraId="2907D109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D267E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Duration of study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A90F5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Choose the duration of study</w:t>
            </w:r>
            <w:r w:rsidRPr="008615F3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Pr="007D67AC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minutes</w:t>
            </w:r>
          </w:p>
        </w:tc>
      </w:tr>
      <w:tr w:rsidR="00AC3BD2" w:rsidRPr="008615F3" w14:paraId="051F450A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B0B6E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Number of credits awarded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24789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 xml:space="preserve">Enter number of credits </w:t>
            </w:r>
            <w:r w:rsidRPr="008615F3">
              <w:rPr>
                <w:rStyle w:val="PlaceholderText"/>
                <w:rFonts w:ascii="Arial" w:eastAsia="Calibri" w:hAnsi="Arial" w:cs="Arial"/>
                <w:sz w:val="16"/>
                <w:szCs w:val="22"/>
              </w:rPr>
              <w:t>(On Site 2 credits/15 mins/</w:t>
            </w:r>
            <w:r>
              <w:rPr>
                <w:rStyle w:val="PlaceholderText"/>
                <w:rFonts w:ascii="Arial" w:eastAsia="Calibri" w:hAnsi="Arial" w:cs="Arial"/>
                <w:sz w:val="16"/>
                <w:szCs w:val="22"/>
              </w:rPr>
              <w:t xml:space="preserve"> Online 1 credit/15</w:t>
            </w:r>
            <w:r w:rsidRPr="008615F3">
              <w:rPr>
                <w:rStyle w:val="PlaceholderText"/>
                <w:rFonts w:ascii="Arial" w:eastAsia="Calibri" w:hAnsi="Arial" w:cs="Arial"/>
                <w:sz w:val="16"/>
                <w:szCs w:val="22"/>
              </w:rPr>
              <w:t>mins)</w:t>
            </w:r>
          </w:p>
        </w:tc>
      </w:tr>
      <w:tr w:rsidR="00AC3BD2" w:rsidRPr="008615F3" w14:paraId="00AB86A5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84443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Number of participants required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F7796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Enter number of participants</w:t>
            </w:r>
          </w:p>
        </w:tc>
      </w:tr>
      <w:tr w:rsidR="00AC3BD2" w:rsidRPr="008615F3" w14:paraId="26DCDC4C" w14:textId="77777777" w:rsidTr="00A02787">
        <w:trPr>
          <w:trHeight w:hRule="exact" w:val="340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9108D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Please use G*Power or cite appropriate articles to justify the number of required participants.</w:t>
            </w:r>
          </w:p>
        </w:tc>
      </w:tr>
      <w:tr w:rsidR="00AC3BD2" w:rsidRPr="008615F3" w14:paraId="07670BA9" w14:textId="77777777" w:rsidTr="00A02787">
        <w:trPr>
          <w:trHeight w:val="12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1FC2435" w14:textId="77777777" w:rsidR="00AC3BD2" w:rsidRPr="008615F3" w:rsidRDefault="00AC3BD2" w:rsidP="00A02787">
            <w:pPr>
              <w:spacing w:line="276" w:lineRule="auto"/>
              <w:jc w:val="center"/>
              <w:rPr>
                <w:rStyle w:val="PlaceholderText"/>
                <w:rFonts w:ascii="Arial" w:eastAsia="Calibri" w:hAnsi="Arial" w:cs="Arial"/>
                <w:sz w:val="16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16"/>
                <w:szCs w:val="22"/>
              </w:rPr>
              <w:t>E.g., Given power = .80, effect size = moderate, and alpha = .05, G*Power suggested a minimum sample size of 128 for a 2 x 2 ANOVA.</w:t>
            </w:r>
          </w:p>
          <w:p w14:paraId="4105BB81" w14:textId="77777777" w:rsidR="00AC3BD2" w:rsidRPr="008615F3" w:rsidRDefault="00AC3BD2" w:rsidP="00A02787">
            <w:pPr>
              <w:spacing w:line="276" w:lineRule="auto"/>
              <w:jc w:val="center"/>
              <w:rPr>
                <w:rStyle w:val="PlaceholderText"/>
                <w:rFonts w:ascii="Arial" w:eastAsia="Calibri" w:hAnsi="Arial" w:cs="Arial"/>
                <w:sz w:val="16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16"/>
                <w:szCs w:val="22"/>
              </w:rPr>
              <w:t>or</w:t>
            </w:r>
          </w:p>
          <w:p w14:paraId="13F70AD3" w14:textId="77777777" w:rsidR="00AC3BD2" w:rsidRPr="008615F3" w:rsidRDefault="00AC3BD2" w:rsidP="00A02787">
            <w:pPr>
              <w:spacing w:line="276" w:lineRule="auto"/>
              <w:jc w:val="center"/>
              <w:rPr>
                <w:rFonts w:ascii="Arial" w:eastAsia="Calibri" w:hAnsi="Arial" w:cs="Arial"/>
                <w:color w:val="808080"/>
                <w:sz w:val="20"/>
                <w:szCs w:val="22"/>
              </w:rPr>
            </w:pPr>
            <w:proofErr w:type="spellStart"/>
            <w:r w:rsidRPr="008615F3">
              <w:rPr>
                <w:rStyle w:val="PlaceholderText"/>
                <w:rFonts w:ascii="Arial" w:eastAsia="Calibri" w:hAnsi="Arial" w:cs="Arial"/>
                <w:sz w:val="16"/>
                <w:szCs w:val="22"/>
              </w:rPr>
              <w:t>Mundfrom</w:t>
            </w:r>
            <w:proofErr w:type="spellEnd"/>
            <w:r w:rsidRPr="008615F3">
              <w:rPr>
                <w:rStyle w:val="PlaceholderText"/>
                <w:rFonts w:ascii="Arial" w:eastAsia="Calibri" w:hAnsi="Arial" w:cs="Arial"/>
                <w:sz w:val="16"/>
                <w:szCs w:val="22"/>
              </w:rPr>
              <w:t>, Shaw, and Ke’s (2005) suggested a minimum sample size of 130 for factor analysis given a variables-to-factors ratio of 8 (i.e., 24 items divided by 3 factors).</w:t>
            </w:r>
          </w:p>
        </w:tc>
      </w:tr>
      <w:tr w:rsidR="00AC3BD2" w:rsidRPr="008615F3" w14:paraId="65830E80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736FF0E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Principal Investigator</w:t>
            </w:r>
          </w:p>
        </w:tc>
        <w:tc>
          <w:tcPr>
            <w:tcW w:w="40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37974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First and last name</w:t>
            </w:r>
          </w:p>
        </w:tc>
        <w:tc>
          <w:tcPr>
            <w:tcW w:w="20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B727EA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(</w:t>
            </w: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JCU student ID</w:t>
            </w:r>
            <w:r w:rsidRPr="008615F3">
              <w:rPr>
                <w:rFonts w:ascii="Arial" w:eastAsia="Calibri" w:hAnsi="Arial" w:cs="Arial"/>
                <w:sz w:val="20"/>
                <w:szCs w:val="22"/>
              </w:rPr>
              <w:t>)</w:t>
            </w:r>
          </w:p>
        </w:tc>
      </w:tr>
      <w:tr w:rsidR="00AC3BD2" w:rsidRPr="008615F3" w14:paraId="25727D0B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FD0442D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3D45FF8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 xml:space="preserve">JCU </w:t>
            </w:r>
            <w:hyperlink r:id="rId7" w:history="1">
              <w:r w:rsidRPr="008615F3">
                <w:rPr>
                  <w:rStyle w:val="Hyperlink"/>
                  <w:rFonts w:ascii="Arial" w:eastAsia="Calibri" w:hAnsi="Arial" w:cs="Arial"/>
                  <w:sz w:val="20"/>
                  <w:szCs w:val="22"/>
                </w:rPr>
                <w:t>email@my.jcu.edu.au</w:t>
              </w:r>
            </w:hyperlink>
          </w:p>
        </w:tc>
      </w:tr>
      <w:tr w:rsidR="00AC3BD2" w:rsidRPr="008615F3" w14:paraId="198F941D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3E191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Co-Investigator (if applicable)</w:t>
            </w:r>
          </w:p>
        </w:tc>
        <w:tc>
          <w:tcPr>
            <w:tcW w:w="40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6157F5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First and last name</w:t>
            </w:r>
          </w:p>
        </w:tc>
        <w:tc>
          <w:tcPr>
            <w:tcW w:w="20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783B81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(</w:t>
            </w: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JCU student ID</w:t>
            </w:r>
            <w:r w:rsidRPr="008615F3">
              <w:rPr>
                <w:rFonts w:ascii="Arial" w:eastAsia="Calibri" w:hAnsi="Arial" w:cs="Arial"/>
                <w:sz w:val="20"/>
                <w:szCs w:val="22"/>
              </w:rPr>
              <w:t>)</w:t>
            </w:r>
          </w:p>
        </w:tc>
      </w:tr>
      <w:tr w:rsidR="00AC3BD2" w:rsidRPr="008615F3" w14:paraId="4E63D629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31E49E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91C5132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 xml:space="preserve">JCU </w:t>
            </w:r>
            <w:hyperlink r:id="rId8" w:history="1">
              <w:r w:rsidRPr="008615F3">
                <w:rPr>
                  <w:rStyle w:val="Hyperlink"/>
                  <w:rFonts w:ascii="Arial" w:eastAsia="Calibri" w:hAnsi="Arial" w:cs="Arial"/>
                  <w:sz w:val="20"/>
                  <w:szCs w:val="22"/>
                </w:rPr>
                <w:t>email@my.jcu.edu.au</w:t>
              </w:r>
            </w:hyperlink>
          </w:p>
        </w:tc>
      </w:tr>
      <w:tr w:rsidR="00AC3BD2" w:rsidRPr="008615F3" w14:paraId="6A8C3303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BCB6B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Co-Investigator (if applicable)</w:t>
            </w:r>
          </w:p>
        </w:tc>
        <w:tc>
          <w:tcPr>
            <w:tcW w:w="40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57B09F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First and last name</w:t>
            </w:r>
          </w:p>
        </w:tc>
        <w:tc>
          <w:tcPr>
            <w:tcW w:w="20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1F9B0E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(</w:t>
            </w: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JCU student ID</w:t>
            </w:r>
            <w:r w:rsidRPr="008615F3">
              <w:rPr>
                <w:rFonts w:ascii="Arial" w:eastAsia="Calibri" w:hAnsi="Arial" w:cs="Arial"/>
                <w:sz w:val="20"/>
                <w:szCs w:val="22"/>
              </w:rPr>
              <w:t>)</w:t>
            </w:r>
          </w:p>
        </w:tc>
      </w:tr>
      <w:tr w:rsidR="00AC3BD2" w:rsidRPr="008615F3" w14:paraId="607054E0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F8DEC82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B6F8B7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 xml:space="preserve">JCU </w:t>
            </w:r>
            <w:hyperlink r:id="rId9" w:history="1">
              <w:r w:rsidRPr="008615F3">
                <w:rPr>
                  <w:rStyle w:val="Hyperlink"/>
                  <w:rFonts w:ascii="Arial" w:eastAsia="Calibri" w:hAnsi="Arial" w:cs="Arial"/>
                  <w:sz w:val="20"/>
                  <w:szCs w:val="22"/>
                </w:rPr>
                <w:t>email@my.jcu.edu.au</w:t>
              </w:r>
            </w:hyperlink>
          </w:p>
        </w:tc>
      </w:tr>
      <w:tr w:rsidR="00AC3BD2" w:rsidRPr="008615F3" w14:paraId="721A4D26" w14:textId="77777777" w:rsidTr="00A02787">
        <w:trPr>
          <w:trHeight w:hRule="exact" w:val="340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7511C1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Co-Investigator (if applicable)</w:t>
            </w:r>
          </w:p>
        </w:tc>
        <w:tc>
          <w:tcPr>
            <w:tcW w:w="40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70709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First and last name</w:t>
            </w:r>
          </w:p>
        </w:tc>
        <w:tc>
          <w:tcPr>
            <w:tcW w:w="20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15A9A6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(</w:t>
            </w:r>
            <w:r w:rsidRPr="008615F3">
              <w:rPr>
                <w:rStyle w:val="PlaceholderText"/>
                <w:rFonts w:ascii="Arial" w:eastAsia="Calibri" w:hAnsi="Arial" w:cs="Arial"/>
                <w:sz w:val="20"/>
                <w:szCs w:val="22"/>
              </w:rPr>
              <w:t>JCU student ID</w:t>
            </w:r>
            <w:r w:rsidRPr="008615F3">
              <w:rPr>
                <w:rFonts w:ascii="Arial" w:eastAsia="Calibri" w:hAnsi="Arial" w:cs="Arial"/>
                <w:sz w:val="20"/>
                <w:szCs w:val="22"/>
              </w:rPr>
              <w:t>)</w:t>
            </w:r>
          </w:p>
        </w:tc>
      </w:tr>
      <w:bookmarkEnd w:id="1"/>
    </w:tbl>
    <w:p w14:paraId="760E90C7" w14:textId="77777777" w:rsidR="00AC3BD2" w:rsidRPr="008615F3" w:rsidRDefault="00AC3BD2" w:rsidP="00AC3BD2">
      <w:pPr>
        <w:spacing w:line="276" w:lineRule="auto"/>
        <w:rPr>
          <w:rFonts w:ascii="Arial" w:hAnsi="Arial" w:cs="Arial"/>
          <w:sz w:val="22"/>
        </w:rPr>
      </w:pPr>
    </w:p>
    <w:p w14:paraId="27D52ABD" w14:textId="77777777" w:rsidR="00AC3BD2" w:rsidRPr="008615F3" w:rsidRDefault="00AC3BD2" w:rsidP="00AC3BD2">
      <w:pPr>
        <w:spacing w:line="276" w:lineRule="auto"/>
        <w:rPr>
          <w:rFonts w:ascii="Arial" w:hAnsi="Arial" w:cs="Arial"/>
          <w:sz w:val="22"/>
        </w:rPr>
      </w:pPr>
      <w:r w:rsidRPr="008615F3">
        <w:rPr>
          <w:rFonts w:ascii="Arial" w:hAnsi="Arial" w:cs="Arial"/>
          <w:sz w:val="22"/>
        </w:rPr>
        <w:t xml:space="preserve">Ethics Approval: </w:t>
      </w:r>
    </w:p>
    <w:tbl>
      <w:tblPr>
        <w:tblW w:w="10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841"/>
      </w:tblGrid>
      <w:tr w:rsidR="00AC3BD2" w:rsidRPr="008615F3" w14:paraId="39FF6C2D" w14:textId="77777777" w:rsidTr="00A02787">
        <w:trPr>
          <w:trHeight w:val="43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65A9" w14:textId="77777777" w:rsidR="00AC3BD2" w:rsidRPr="008615F3" w:rsidRDefault="00AC3BD2" w:rsidP="00A02787">
            <w:pPr>
              <w:rPr>
                <w:rFonts w:ascii="Arial" w:hAnsi="Arial" w:cs="Arial"/>
                <w:color w:val="1F497D"/>
                <w:sz w:val="22"/>
                <w:szCs w:val="22"/>
                <w:lang w:val="en-AU"/>
              </w:rPr>
            </w:pPr>
          </w:p>
        </w:tc>
        <w:tc>
          <w:tcPr>
            <w:tcW w:w="9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C56F" w14:textId="77777777" w:rsidR="00AC3BD2" w:rsidRDefault="00AC3BD2" w:rsidP="00A02787">
            <w:pPr>
              <w:rPr>
                <w:rFonts w:ascii="Arial" w:hAnsi="Arial" w:cs="Arial"/>
                <w:sz w:val="22"/>
                <w:szCs w:val="22"/>
              </w:rPr>
            </w:pPr>
            <w:r w:rsidRPr="006D6689">
              <w:rPr>
                <w:rFonts w:ascii="Arial" w:hAnsi="Arial" w:cs="Arial"/>
                <w:sz w:val="22"/>
                <w:szCs w:val="22"/>
              </w:rPr>
              <w:t>By ticking this box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6689">
              <w:rPr>
                <w:rFonts w:ascii="Arial" w:hAnsi="Arial" w:cs="Arial"/>
                <w:sz w:val="22"/>
                <w:szCs w:val="22"/>
              </w:rPr>
              <w:t xml:space="preserve">I confirm that the conditions of the ethics approval extend to the use of </w:t>
            </w:r>
          </w:p>
          <w:p w14:paraId="5C080046" w14:textId="77777777" w:rsidR="00AC3BD2" w:rsidRPr="008615F3" w:rsidRDefault="00AC3BD2" w:rsidP="00A02787">
            <w:pPr>
              <w:rPr>
                <w:rFonts w:ascii="Arial" w:hAnsi="Arial" w:cs="Arial"/>
              </w:rPr>
            </w:pPr>
            <w:r w:rsidRPr="006D6689">
              <w:rPr>
                <w:rFonts w:ascii="Arial" w:hAnsi="Arial" w:cs="Arial"/>
                <w:sz w:val="22"/>
                <w:szCs w:val="22"/>
              </w:rPr>
              <w:t>SONA for participant recruitment.</w:t>
            </w:r>
          </w:p>
        </w:tc>
      </w:tr>
    </w:tbl>
    <w:p w14:paraId="16E5BFA9" w14:textId="77777777" w:rsidR="00AC3BD2" w:rsidRPr="008615F3" w:rsidRDefault="00AC3BD2" w:rsidP="00AC3BD2">
      <w:pPr>
        <w:spacing w:line="276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3BD2" w:rsidRPr="008615F3" w14:paraId="725208FA" w14:textId="77777777" w:rsidTr="00A02787">
        <w:trPr>
          <w:trHeight w:val="299"/>
        </w:trPr>
        <w:tc>
          <w:tcPr>
            <w:tcW w:w="9351" w:type="dxa"/>
            <w:shd w:val="clear" w:color="auto" w:fill="auto"/>
          </w:tcPr>
          <w:p w14:paraId="06F66A8C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6624085" w14:textId="77777777" w:rsidR="00AC3BD2" w:rsidRPr="008615F3" w:rsidRDefault="00AC3BD2" w:rsidP="00A0278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8615F3">
              <w:rPr>
                <w:rFonts w:ascii="Arial" w:eastAsia="Calibri" w:hAnsi="Arial" w:cs="Arial"/>
                <w:sz w:val="20"/>
                <w:szCs w:val="22"/>
              </w:rPr>
              <w:t>Signature of Applicant:                                                                             Date:</w:t>
            </w:r>
          </w:p>
        </w:tc>
      </w:tr>
    </w:tbl>
    <w:p w14:paraId="502F56C8" w14:textId="77777777" w:rsidR="00AC3BD2" w:rsidRPr="008615F3" w:rsidRDefault="00AC3BD2" w:rsidP="00AC3BD2">
      <w:pPr>
        <w:rPr>
          <w:rFonts w:ascii="Arial" w:hAnsi="Arial" w:cs="Arial"/>
        </w:rPr>
      </w:pPr>
    </w:p>
    <w:p w14:paraId="43210927" w14:textId="77777777" w:rsidR="00AC3BD2" w:rsidRPr="008615F3" w:rsidRDefault="00AC3BD2" w:rsidP="00AC3BD2">
      <w:pPr>
        <w:rPr>
          <w:rFonts w:ascii="Arial" w:hAnsi="Arial" w:cs="Arial"/>
        </w:rPr>
      </w:pPr>
    </w:p>
    <w:p w14:paraId="6568F67B" w14:textId="77777777" w:rsidR="00AC3BD2" w:rsidRPr="008615F3" w:rsidRDefault="00AC3BD2" w:rsidP="00AC3BD2">
      <w:pPr>
        <w:rPr>
          <w:rFonts w:ascii="Arial" w:hAnsi="Arial" w:cs="Arial"/>
        </w:rPr>
      </w:pPr>
    </w:p>
    <w:p w14:paraId="06C4BA4F" w14:textId="77777777" w:rsidR="00AC3BD2" w:rsidRPr="008615F3" w:rsidRDefault="00AC3BD2" w:rsidP="00AC3BD2">
      <w:pPr>
        <w:rPr>
          <w:rFonts w:ascii="Arial" w:hAnsi="Arial" w:cs="Arial"/>
        </w:rPr>
      </w:pPr>
    </w:p>
    <w:p w14:paraId="442C1236" w14:textId="77777777" w:rsidR="00AC3BD2" w:rsidRPr="008615F3" w:rsidRDefault="00AC3BD2" w:rsidP="00AC3BD2">
      <w:pPr>
        <w:rPr>
          <w:rFonts w:ascii="Arial" w:hAnsi="Arial" w:cs="Arial"/>
        </w:rPr>
      </w:pPr>
    </w:p>
    <w:p w14:paraId="69C36D38" w14:textId="77777777" w:rsidR="00AC3BD2" w:rsidRPr="008615F3" w:rsidRDefault="00AC3BD2" w:rsidP="00AC3BD2">
      <w:pPr>
        <w:rPr>
          <w:rFonts w:ascii="Arial" w:hAnsi="Arial" w:cs="Arial"/>
        </w:rPr>
      </w:pPr>
    </w:p>
    <w:p w14:paraId="097710F9" w14:textId="4B1B769F" w:rsidR="005638F1" w:rsidRPr="00157644" w:rsidRDefault="005638F1" w:rsidP="00D51320">
      <w:pPr>
        <w:tabs>
          <w:tab w:val="left" w:pos="8865"/>
        </w:tabs>
        <w:rPr>
          <w:rFonts w:ascii="Arial" w:hAnsi="Arial" w:cs="Arial"/>
        </w:rPr>
      </w:pPr>
    </w:p>
    <w:p w14:paraId="2CB7B968" w14:textId="77777777" w:rsidR="005638F1" w:rsidRPr="005638F1" w:rsidRDefault="005638F1" w:rsidP="005638F1"/>
    <w:p w14:paraId="4ADD8185" w14:textId="77777777" w:rsidR="005638F1" w:rsidRPr="005638F1" w:rsidRDefault="005638F1" w:rsidP="005638F1"/>
    <w:p w14:paraId="649EAC82" w14:textId="77777777" w:rsidR="005638F1" w:rsidRPr="005638F1" w:rsidRDefault="005638F1" w:rsidP="005638F1"/>
    <w:sectPr w:rsidR="005638F1" w:rsidRPr="005638F1" w:rsidSect="00D51320">
      <w:footerReference w:type="default" r:id="rId10"/>
      <w:headerReference w:type="first" r:id="rId11"/>
      <w:footerReference w:type="first" r:id="rId12"/>
      <w:pgSz w:w="11900" w:h="16840"/>
      <w:pgMar w:top="1440" w:right="1127" w:bottom="1440" w:left="1134" w:header="794" w:footer="7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811B" w14:textId="77777777" w:rsidR="0080574B" w:rsidRDefault="0080574B" w:rsidP="004C6D35">
      <w:r>
        <w:separator/>
      </w:r>
    </w:p>
  </w:endnote>
  <w:endnote w:type="continuationSeparator" w:id="0">
    <w:p w14:paraId="062D9CDE" w14:textId="77777777" w:rsidR="0080574B" w:rsidRDefault="0080574B" w:rsidP="004C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17CF" w14:textId="7C4AF7A0" w:rsidR="004C6D35" w:rsidRDefault="00EA36A6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630AA8E3" wp14:editId="21FA3CEB">
          <wp:simplePos x="0" y="0"/>
          <wp:positionH relativeFrom="column">
            <wp:posOffset>-511552</wp:posOffset>
          </wp:positionH>
          <wp:positionV relativeFrom="paragraph">
            <wp:posOffset>-161290</wp:posOffset>
          </wp:positionV>
          <wp:extent cx="7219666" cy="6171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2019_Foot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666" cy="61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779A" w14:textId="2F60ACB3" w:rsidR="00451513" w:rsidRDefault="00D5132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3C388058" wp14:editId="3C89C404">
          <wp:simplePos x="0" y="0"/>
          <wp:positionH relativeFrom="column">
            <wp:posOffset>-192189</wp:posOffset>
          </wp:positionH>
          <wp:positionV relativeFrom="page">
            <wp:posOffset>9691145</wp:posOffset>
          </wp:positionV>
          <wp:extent cx="6683224" cy="8008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7" r="3062"/>
                  <a:stretch/>
                </pic:blipFill>
                <pic:spPr bwMode="auto">
                  <a:xfrm>
                    <a:off x="0" y="0"/>
                    <a:ext cx="6689150" cy="801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72B0B" w14:textId="33BB3157" w:rsidR="00451513" w:rsidRDefault="00451513">
    <w:pPr>
      <w:pStyle w:val="Footer"/>
    </w:pPr>
  </w:p>
  <w:p w14:paraId="21AAB73F" w14:textId="193BB5A0" w:rsidR="00451513" w:rsidRDefault="00B24908">
    <w:pPr>
      <w:pStyle w:val="Footer"/>
    </w:pPr>
    <w:r>
      <w:rPr>
        <w:noProof/>
        <w:lang w:val="en-AU" w:eastAsia="en-AU"/>
      </w:rPr>
      <w:t xml:space="preserve">  </w:t>
    </w:r>
    <w:r w:rsidR="00D51320">
      <w:rPr>
        <w:noProof/>
        <w:lang w:val="en-AU" w:eastAsia="en-AU"/>
      </w:rPr>
      <w:softHyphen/>
    </w:r>
    <w:r w:rsidR="00D51320">
      <w:rPr>
        <w:noProof/>
        <w:lang w:val="en-AU" w:eastAsia="en-AU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CDCE" w14:textId="77777777" w:rsidR="0080574B" w:rsidRDefault="0080574B" w:rsidP="004C6D35">
      <w:r>
        <w:separator/>
      </w:r>
    </w:p>
  </w:footnote>
  <w:footnote w:type="continuationSeparator" w:id="0">
    <w:p w14:paraId="154599E5" w14:textId="77777777" w:rsidR="0080574B" w:rsidRDefault="0080574B" w:rsidP="004C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A39F" w14:textId="6D93D839" w:rsidR="00F84A76" w:rsidRDefault="000D2329" w:rsidP="00451513">
    <w:pPr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7E9544DE" wp14:editId="70D02504">
          <wp:simplePos x="0" y="0"/>
          <wp:positionH relativeFrom="column">
            <wp:posOffset>351790</wp:posOffset>
          </wp:positionH>
          <wp:positionV relativeFrom="page">
            <wp:posOffset>306383</wp:posOffset>
          </wp:positionV>
          <wp:extent cx="5727700" cy="9239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 2019_Letterhead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86" t="16199" r="3701" b="25564"/>
                  <a:stretch/>
                </pic:blipFill>
                <pic:spPr bwMode="auto">
                  <a:xfrm>
                    <a:off x="0" y="0"/>
                    <a:ext cx="572770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908">
      <w:rPr>
        <w:noProof/>
        <w:lang w:val="en-AU" w:eastAsia="en-AU"/>
      </w:rPr>
      <w:t xml:space="preserve"> </w:t>
    </w:r>
  </w:p>
  <w:p w14:paraId="6FF06172" w14:textId="7D9238A4" w:rsidR="00F84A76" w:rsidRDefault="00F84A76" w:rsidP="00451513">
    <w:pPr>
      <w:rPr>
        <w:noProof/>
        <w:lang w:val="en-AU" w:eastAsia="en-AU"/>
      </w:rPr>
    </w:pPr>
  </w:p>
  <w:p w14:paraId="26F6843C" w14:textId="77777777" w:rsidR="00F84A76" w:rsidRDefault="00F84A76" w:rsidP="00451513">
    <w:pPr>
      <w:rPr>
        <w:noProof/>
        <w:lang w:val="en-AU" w:eastAsia="en-AU"/>
      </w:rPr>
    </w:pPr>
  </w:p>
  <w:p w14:paraId="240C1C5C" w14:textId="73D75576" w:rsidR="00451513" w:rsidRPr="00451513" w:rsidRDefault="00B24908" w:rsidP="00451513">
    <w:pPr>
      <w:rPr>
        <w:rFonts w:ascii="Calibri" w:eastAsia="Times New Roman" w:hAnsi="Calibri" w:cs="Times New Roman"/>
        <w:color w:val="000000"/>
        <w:sz w:val="22"/>
        <w:szCs w:val="22"/>
      </w:rPr>
    </w:pPr>
    <w:r>
      <w:rPr>
        <w:noProof/>
        <w:lang w:val="en-AU" w:eastAsia="en-AU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69"/>
    <w:rsid w:val="000D2329"/>
    <w:rsid w:val="00157644"/>
    <w:rsid w:val="001F4006"/>
    <w:rsid w:val="00231C2B"/>
    <w:rsid w:val="0023460F"/>
    <w:rsid w:val="00272AE1"/>
    <w:rsid w:val="002B51E6"/>
    <w:rsid w:val="003E5D9D"/>
    <w:rsid w:val="00451513"/>
    <w:rsid w:val="004C6D35"/>
    <w:rsid w:val="004F7D35"/>
    <w:rsid w:val="00536058"/>
    <w:rsid w:val="005638F1"/>
    <w:rsid w:val="005C42DB"/>
    <w:rsid w:val="006B7236"/>
    <w:rsid w:val="006D370E"/>
    <w:rsid w:val="007979AB"/>
    <w:rsid w:val="007E4B62"/>
    <w:rsid w:val="007F7AFE"/>
    <w:rsid w:val="0080574B"/>
    <w:rsid w:val="00872E48"/>
    <w:rsid w:val="008C6CAD"/>
    <w:rsid w:val="008E2D95"/>
    <w:rsid w:val="00912E18"/>
    <w:rsid w:val="00936ECF"/>
    <w:rsid w:val="00973169"/>
    <w:rsid w:val="009F1209"/>
    <w:rsid w:val="00A228C7"/>
    <w:rsid w:val="00AC3BD2"/>
    <w:rsid w:val="00B24908"/>
    <w:rsid w:val="00B31CB5"/>
    <w:rsid w:val="00BD1F91"/>
    <w:rsid w:val="00D51320"/>
    <w:rsid w:val="00DD208E"/>
    <w:rsid w:val="00EA36A6"/>
    <w:rsid w:val="00F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D9449"/>
  <w15:chartTrackingRefBased/>
  <w15:docId w15:val="{0B16FAF4-C8D1-0B4C-A6AA-8D125DA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D35"/>
  </w:style>
  <w:style w:type="paragraph" w:styleId="Footer">
    <w:name w:val="footer"/>
    <w:basedOn w:val="Normal"/>
    <w:link w:val="FooterChar"/>
    <w:uiPriority w:val="99"/>
    <w:unhideWhenUsed/>
    <w:rsid w:val="004C6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D35"/>
  </w:style>
  <w:style w:type="paragraph" w:styleId="BalloonText">
    <w:name w:val="Balloon Text"/>
    <w:basedOn w:val="Normal"/>
    <w:link w:val="BalloonTextChar"/>
    <w:uiPriority w:val="99"/>
    <w:semiHidden/>
    <w:unhideWhenUsed/>
    <w:rsid w:val="004C6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3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51513"/>
  </w:style>
  <w:style w:type="character" w:styleId="Hyperlink">
    <w:name w:val="Hyperlink"/>
    <w:basedOn w:val="DefaultParagraphFont"/>
    <w:uiPriority w:val="99"/>
    <w:unhideWhenUsed/>
    <w:rsid w:val="00451513"/>
    <w:rPr>
      <w:color w:val="0000FF"/>
      <w:u w:val="single"/>
    </w:rPr>
  </w:style>
  <w:style w:type="character" w:styleId="PlaceholderText">
    <w:name w:val="Placeholder Text"/>
    <w:uiPriority w:val="99"/>
    <w:semiHidden/>
    <w:rsid w:val="00AC3BD2"/>
    <w:rPr>
      <w:color w:val="808080"/>
    </w:rPr>
  </w:style>
  <w:style w:type="table" w:styleId="TableGrid">
    <w:name w:val="Table Grid"/>
    <w:basedOn w:val="TableNormal"/>
    <w:uiPriority w:val="39"/>
    <w:rsid w:val="00A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my.jcu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my.jcu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ail@my.jcu.edu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953D7-DCFE-A244-8325-821EA072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Ruby</dc:creator>
  <cp:keywords/>
  <dc:description/>
  <cp:lastModifiedBy>Kenan Daniel Sherwood</cp:lastModifiedBy>
  <cp:revision>14</cp:revision>
  <cp:lastPrinted>2019-05-13T09:07:00Z</cp:lastPrinted>
  <dcterms:created xsi:type="dcterms:W3CDTF">2019-05-13T08:32:00Z</dcterms:created>
  <dcterms:modified xsi:type="dcterms:W3CDTF">2024-05-14T08:40:00Z</dcterms:modified>
</cp:coreProperties>
</file>